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7ED" w:rsidRDefault="00CA3F2F">
      <w:r>
        <w:rPr>
          <w:noProof/>
          <w:lang w:eastAsia="el-GR"/>
        </w:rPr>
        <w:t xml:space="preserve">         </w:t>
      </w:r>
      <w:r w:rsidRPr="00CA3F2F">
        <w:rPr>
          <w:noProof/>
          <w:lang w:eastAsia="el-GR"/>
        </w:rPr>
        <w:drawing>
          <wp:inline distT="0" distB="0" distL="0" distR="0">
            <wp:extent cx="4518837" cy="3882520"/>
            <wp:effectExtent l="0" t="0" r="0" b="3810"/>
            <wp:docPr id="1" name="Εικόνα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08" cy="391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2F" w:rsidRDefault="00CA3F2F" w:rsidP="00CA3F2F">
      <w:pPr>
        <w:pStyle w:val="Web"/>
        <w:shd w:val="clear" w:color="auto" w:fill="FFFFFF"/>
        <w:spacing w:before="0" w:beforeAutospacing="0" w:after="240" w:afterAutospacing="0"/>
        <w:jc w:val="both"/>
        <w:rPr>
          <w:rFonts w:ascii="Ubuntu" w:hAnsi="Ubuntu"/>
          <w:color w:val="181818"/>
          <w:sz w:val="28"/>
          <w:szCs w:val="28"/>
        </w:rPr>
      </w:pPr>
      <w:r>
        <w:rPr>
          <w:noProof/>
        </w:rPr>
        <w:t xml:space="preserve">       </w:t>
      </w:r>
      <w:r w:rsidRPr="00CA3F2F">
        <w:rPr>
          <w:noProof/>
        </w:rPr>
        <w:drawing>
          <wp:inline distT="0" distB="0" distL="0" distR="0" wp14:anchorId="4027939B" wp14:editId="49566EB6">
            <wp:extent cx="4603898" cy="4017311"/>
            <wp:effectExtent l="0" t="0" r="6350" b="2540"/>
            <wp:docPr id="2" name="Εικόνα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64" cy="40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2F" w:rsidRPr="00CA3F2F" w:rsidRDefault="00CA3F2F" w:rsidP="00CA3F2F">
      <w:pPr>
        <w:pStyle w:val="Web"/>
        <w:shd w:val="clear" w:color="auto" w:fill="FFFFFF"/>
        <w:spacing w:before="0" w:beforeAutospacing="0" w:after="240" w:afterAutospacing="0"/>
        <w:jc w:val="both"/>
        <w:rPr>
          <w:rFonts w:ascii="Ubuntu" w:hAnsi="Ubuntu"/>
          <w:color w:val="181818"/>
        </w:rPr>
      </w:pPr>
      <w:r w:rsidRPr="00CA3F2F">
        <w:rPr>
          <w:rFonts w:ascii="Ubuntu" w:hAnsi="Ubuntu"/>
          <w:color w:val="181818"/>
        </w:rPr>
        <w:t xml:space="preserve">Η Διεύθυνση Πρωτοβάθμιας Εκπαίδευσης Τρικάλων διοργάνωσε την Τρίτη 13 Μαΐου 2025, επιμορφωτική εκδήλωση με θέμα την </w:t>
      </w:r>
      <w:proofErr w:type="spellStart"/>
      <w:r w:rsidRPr="00CA3F2F">
        <w:rPr>
          <w:rFonts w:ascii="Ubuntu" w:hAnsi="Ubuntu"/>
          <w:color w:val="181818"/>
        </w:rPr>
        <w:t>ενδοσχολική</w:t>
      </w:r>
      <w:proofErr w:type="spellEnd"/>
      <w:r w:rsidRPr="00CA3F2F">
        <w:rPr>
          <w:rFonts w:ascii="Ubuntu" w:hAnsi="Ubuntu"/>
          <w:color w:val="181818"/>
        </w:rPr>
        <w:t xml:space="preserve"> βία και τον εκφοβισμό. Η εκδήλωση πραγματοποιήθηκε στο θέατρο του</w:t>
      </w:r>
      <w:r>
        <w:rPr>
          <w:rFonts w:ascii="Ubuntu" w:hAnsi="Ubuntu"/>
          <w:color w:val="181818"/>
          <w:sz w:val="28"/>
          <w:szCs w:val="28"/>
        </w:rPr>
        <w:t xml:space="preserve"> </w:t>
      </w:r>
      <w:r w:rsidRPr="00CA3F2F">
        <w:rPr>
          <w:rFonts w:ascii="Ubuntu" w:hAnsi="Ubuntu"/>
          <w:color w:val="181818"/>
        </w:rPr>
        <w:t xml:space="preserve">Μύλου Ματσόπουλου από τις 12:00 έως </w:t>
      </w:r>
      <w:r w:rsidRPr="00CA3F2F">
        <w:rPr>
          <w:rFonts w:ascii="Ubuntu" w:hAnsi="Ubuntu"/>
          <w:color w:val="181818"/>
        </w:rPr>
        <w:lastRenderedPageBreak/>
        <w:t>τις 14:00 και απευθυνόταν στους εκπαιδευτικούς που συμμετέχουν στις διμελείς ομάδες Αποδεκτών Αναφορών των σχολικών μονάδων, καθώς και στους Διευθυντές και Διευθυντές των σχολείων πρωτοβάθμιας εκπαίδευσης του νομού.</w:t>
      </w:r>
    </w:p>
    <w:p w:rsidR="00CA3F2F" w:rsidRPr="00CA3F2F" w:rsidRDefault="00CA3F2F" w:rsidP="00CA3F2F">
      <w:pPr>
        <w:pStyle w:val="Web"/>
        <w:shd w:val="clear" w:color="auto" w:fill="FFFFFF"/>
        <w:spacing w:before="0" w:beforeAutospacing="0" w:after="240" w:afterAutospacing="0"/>
        <w:jc w:val="both"/>
        <w:rPr>
          <w:rFonts w:ascii="Ubuntu" w:hAnsi="Ubuntu"/>
          <w:color w:val="181818"/>
        </w:rPr>
      </w:pPr>
      <w:r w:rsidRPr="00CA3F2F">
        <w:rPr>
          <w:rFonts w:ascii="Ubuntu" w:hAnsi="Ubuntu"/>
          <w:color w:val="181818"/>
        </w:rPr>
        <w:t xml:space="preserve">Στόχος της εκδήλωσης ήταν η ενημέρωση και η επιμόρφωση των εκπαιδευτικών σε θέματα πρόληψης και διαχείρισης περιστατικών </w:t>
      </w:r>
      <w:proofErr w:type="spellStart"/>
      <w:r w:rsidRPr="00CA3F2F">
        <w:rPr>
          <w:rFonts w:ascii="Ubuntu" w:hAnsi="Ubuntu"/>
          <w:color w:val="181818"/>
        </w:rPr>
        <w:t>ενδοσχολικής</w:t>
      </w:r>
      <w:proofErr w:type="spellEnd"/>
      <w:r w:rsidRPr="00CA3F2F">
        <w:rPr>
          <w:rFonts w:ascii="Ubuntu" w:hAnsi="Ubuntu"/>
          <w:color w:val="181818"/>
        </w:rPr>
        <w:t xml:space="preserve"> βίας και εκφοβισμού, ενισχύοντας τον ρόλο τους στη δημιουργία ενός ασφαλούς και υποστηρικτικού σχολικού περιβάλλοντος.</w:t>
      </w:r>
    </w:p>
    <w:p w:rsidR="00CA3F2F" w:rsidRDefault="00CA3F2F">
      <w:pPr>
        <w:rPr>
          <w:noProof/>
          <w:lang w:eastAsia="el-GR"/>
        </w:rPr>
      </w:pPr>
      <w:r>
        <w:rPr>
          <w:noProof/>
          <w:lang w:eastAsia="el-GR"/>
        </w:rPr>
        <w:t xml:space="preserve">       </w:t>
      </w:r>
      <w:r w:rsidRPr="00CA3F2F">
        <w:rPr>
          <w:noProof/>
          <w:lang w:eastAsia="el-GR"/>
        </w:rPr>
        <w:drawing>
          <wp:inline distT="0" distB="0" distL="0" distR="0">
            <wp:extent cx="4825302" cy="3604437"/>
            <wp:effectExtent l="0" t="0" r="0" b="0"/>
            <wp:docPr id="3" name="Εικόνα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90" cy="36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2F" w:rsidRPr="00CA3F2F" w:rsidRDefault="00CA3F2F" w:rsidP="00CA3F2F">
      <w:pPr>
        <w:shd w:val="clear" w:color="auto" w:fill="FFFFFF"/>
        <w:spacing w:after="240" w:line="240" w:lineRule="auto"/>
        <w:jc w:val="both"/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</w:pPr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>Το πρόγραμμα της εκδήλωσης περιλάμβανε τις εξής εισηγήσεις:</w:t>
      </w:r>
    </w:p>
    <w:p w:rsidR="00CA3F2F" w:rsidRPr="00CA3F2F" w:rsidRDefault="00CA3F2F" w:rsidP="00CA3F2F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</w:pPr>
      <w:r w:rsidRPr="00CA3F2F">
        <w:rPr>
          <w:rFonts w:ascii="Ubuntu" w:eastAsia="Times New Roman" w:hAnsi="Ubuntu" w:cs="Times New Roman"/>
          <w:b/>
          <w:bCs/>
          <w:color w:val="181818"/>
          <w:sz w:val="24"/>
          <w:szCs w:val="24"/>
          <w:lang w:eastAsia="el-GR"/>
        </w:rPr>
        <w:t>“Διαχείριση αναφορών στην ψηφιακή πλατφόρμα </w:t>
      </w:r>
      <w:hyperlink r:id="rId8" w:tgtFrame="_blank" w:history="1">
        <w:r w:rsidRPr="00CA3F2F">
          <w:rPr>
            <w:rFonts w:ascii="Ubuntu" w:eastAsia="Times New Roman" w:hAnsi="Ubuntu" w:cs="Times New Roman"/>
            <w:b/>
            <w:bCs/>
            <w:color w:val="E62B34"/>
            <w:sz w:val="24"/>
            <w:szCs w:val="24"/>
            <w:lang w:eastAsia="el-GR"/>
          </w:rPr>
          <w:t>stopbullying.gov.gr</w:t>
        </w:r>
      </w:hyperlink>
      <w:r w:rsidRPr="00CA3F2F">
        <w:rPr>
          <w:rFonts w:ascii="Ubuntu" w:eastAsia="Times New Roman" w:hAnsi="Ubuntu" w:cs="Times New Roman"/>
          <w:b/>
          <w:bCs/>
          <w:color w:val="181818"/>
          <w:sz w:val="24"/>
          <w:szCs w:val="24"/>
          <w:lang w:eastAsia="el-GR"/>
        </w:rPr>
        <w:t> “</w:t>
      </w:r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 xml:space="preserve"> από τον Δρ. Χρήστο </w:t>
      </w:r>
      <w:proofErr w:type="spellStart"/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>Τρικάλη</w:t>
      </w:r>
      <w:proofErr w:type="spellEnd"/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>, Διευθυντής της ΔΙ.Π.Ε. Τρικάλων.</w:t>
      </w:r>
    </w:p>
    <w:p w:rsidR="00CA3F2F" w:rsidRPr="00CA3F2F" w:rsidRDefault="00CA3F2F" w:rsidP="00CA3F2F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</w:pPr>
      <w:r w:rsidRPr="00CA3F2F">
        <w:rPr>
          <w:rFonts w:ascii="Ubuntu" w:eastAsia="Times New Roman" w:hAnsi="Ubuntu" w:cs="Times New Roman"/>
          <w:b/>
          <w:bCs/>
          <w:color w:val="181818"/>
          <w:sz w:val="24"/>
          <w:szCs w:val="24"/>
          <w:lang w:eastAsia="el-GR"/>
        </w:rPr>
        <w:t>«Η ήρεμη δύναμη ως απάντηση στη βία σε σχολεία»</w:t>
      </w:r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 xml:space="preserve"> από τον Δημήτριο </w:t>
      </w:r>
      <w:proofErr w:type="spellStart"/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>Φιλοκώστα</w:t>
      </w:r>
      <w:proofErr w:type="spellEnd"/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>, Ψυχίατρο παιδιά και εφήβους και οικογενειακό θεραπευτή της Κινητής μονάδας ψυχικής υγείας νομού Τρικάλων «Συν-ειρμός».</w:t>
      </w:r>
    </w:p>
    <w:p w:rsidR="00CA3F2F" w:rsidRPr="00CA3F2F" w:rsidRDefault="00CA3F2F" w:rsidP="00CA3F2F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</w:pPr>
      <w:r w:rsidRPr="00CA3F2F">
        <w:rPr>
          <w:rFonts w:ascii="Ubuntu" w:eastAsia="Times New Roman" w:hAnsi="Ubuntu" w:cs="Times New Roman"/>
          <w:b/>
          <w:bCs/>
          <w:color w:val="181818"/>
          <w:sz w:val="24"/>
          <w:szCs w:val="24"/>
          <w:lang w:eastAsia="el-GR"/>
        </w:rPr>
        <w:t>«Πλαίσιο διαχείρισης μη επιθυμητών συμπεριφορών»</w:t>
      </w:r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> από τον Δρ. Χρήστο Καραγιώργο, Σύμβουλο Εκπαίδευσης 1ης Θέσης.</w:t>
      </w:r>
    </w:p>
    <w:p w:rsidR="00CA3F2F" w:rsidRPr="00CA3F2F" w:rsidRDefault="00CA3F2F" w:rsidP="00CA3F2F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</w:pPr>
      <w:r w:rsidRPr="00CA3F2F">
        <w:rPr>
          <w:rFonts w:ascii="Ubuntu" w:eastAsia="Times New Roman" w:hAnsi="Ubuntu" w:cs="Times New Roman"/>
          <w:b/>
          <w:bCs/>
          <w:color w:val="181818"/>
          <w:sz w:val="24"/>
          <w:szCs w:val="24"/>
          <w:lang w:eastAsia="el-GR"/>
        </w:rPr>
        <w:t>«Καλλιέργεια θετικής συμπεριφοράς: Στρατηγικές αποκατάστασης και ενίσχυσης»</w:t>
      </w:r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> από την Δρ. Δήμητρα Παπανδρέου, Σύμβουλο Εκπαίδευσης ΕΑ&amp;ΕΕ Τρικάλων &amp; Καρδίτσας.</w:t>
      </w:r>
    </w:p>
    <w:p w:rsidR="00CA3F2F" w:rsidRPr="00CA3F2F" w:rsidRDefault="00CA3F2F" w:rsidP="00CA3F2F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</w:pPr>
      <w:r w:rsidRPr="00CA3F2F">
        <w:rPr>
          <w:rFonts w:ascii="Ubuntu" w:eastAsia="Times New Roman" w:hAnsi="Ubuntu" w:cs="Times New Roman"/>
          <w:b/>
          <w:bCs/>
          <w:color w:val="181818"/>
          <w:sz w:val="24"/>
          <w:szCs w:val="24"/>
          <w:lang w:eastAsia="el-GR"/>
        </w:rPr>
        <w:t>«Συζήτηση στην έννοια της «μαθητικής ιδιότητας»»</w:t>
      </w:r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> από τον Δρ. Βασίλειο Κωτούλα, Σύμβουλο Εκπαίδευσης 2ης Θέσης / Επόπτη Ποιότητας ΔΙΠΕ Τρικάλων.</w:t>
      </w:r>
    </w:p>
    <w:p w:rsidR="00CA3F2F" w:rsidRPr="00CA3F2F" w:rsidRDefault="00CA3F2F" w:rsidP="00CA3F2F">
      <w:pPr>
        <w:shd w:val="clear" w:color="auto" w:fill="FFFFFF"/>
        <w:spacing w:after="240" w:line="240" w:lineRule="auto"/>
        <w:jc w:val="both"/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</w:pPr>
      <w:r w:rsidRPr="00CA3F2F">
        <w:rPr>
          <w:rFonts w:ascii="Ubuntu" w:eastAsia="Times New Roman" w:hAnsi="Ubuntu" w:cs="Times New Roman"/>
          <w:color w:val="181818"/>
          <w:sz w:val="24"/>
          <w:szCs w:val="24"/>
          <w:lang w:eastAsia="el-GR"/>
        </w:rPr>
        <w:t>Ακολούθησε συζήτηση και τοποθετήσεις από τους συμμετέχοντες. Η πρωτοβουλία αυτή εντάσσεται στο πλαίσιο των ευρύτερων δράσεων της Διεύθυνσης Πρωτοβάθμιας Εκπαίδευσης Τρικάλων για την προώθηση ενός θετικού σχολικού κλίματος και την αποτελεσματική αντιμετώπιση φαινομένων που πλήττουν τη σχολική κοινότητα.</w:t>
      </w:r>
    </w:p>
    <w:p w:rsidR="00CA3F2F" w:rsidRDefault="00740757">
      <w:r w:rsidRPr="00740757">
        <w:rPr>
          <w:noProof/>
          <w:lang w:eastAsia="el-GR"/>
        </w:rPr>
        <w:lastRenderedPageBreak/>
        <w:drawing>
          <wp:inline distT="0" distB="0" distL="0" distR="0">
            <wp:extent cx="5274310" cy="5001252"/>
            <wp:effectExtent l="0" t="0" r="2540" b="9525"/>
            <wp:docPr id="5" name="Εικόνα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F2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E4383"/>
    <w:multiLevelType w:val="multilevel"/>
    <w:tmpl w:val="9AE4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F2F"/>
    <w:rsid w:val="00740757"/>
    <w:rsid w:val="00AC060A"/>
    <w:rsid w:val="00CA3F2F"/>
    <w:rsid w:val="00E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6C009-D641-469C-A2A0-9CCFE23A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A3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7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opbullying.gov.g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294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2025-05-14T09:39:00Z</dcterms:created>
  <dcterms:modified xsi:type="dcterms:W3CDTF">2025-05-14T09:51:00Z</dcterms:modified>
</cp:coreProperties>
</file>